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32" w:rsidRPr="008B6FC8" w:rsidRDefault="002C0132" w:rsidP="002C0132">
      <w:pPr>
        <w:pStyle w:val="Default"/>
      </w:pPr>
    </w:p>
    <w:p w:rsidR="007A0B6B" w:rsidRPr="007A0B6B" w:rsidRDefault="002C0132" w:rsidP="002C0132">
      <w:pPr>
        <w:pStyle w:val="Default"/>
        <w:rPr>
          <w:b/>
        </w:rPr>
      </w:pPr>
      <w:r w:rsidRPr="008B6FC8">
        <w:t xml:space="preserve">                     </w:t>
      </w:r>
      <w:r w:rsidR="007A0B6B" w:rsidRPr="007A0B6B">
        <w:rPr>
          <w:b/>
        </w:rPr>
        <w:t>ANUNCIO COMPOSICIÓN DE LA MESA</w:t>
      </w:r>
    </w:p>
    <w:p w:rsidR="007A0B6B" w:rsidRDefault="007A0B6B" w:rsidP="002C0132">
      <w:pPr>
        <w:pStyle w:val="Default"/>
      </w:pPr>
    </w:p>
    <w:p w:rsidR="002C0132" w:rsidRPr="008B6FC8" w:rsidRDefault="002C0132" w:rsidP="002C0132">
      <w:pPr>
        <w:pStyle w:val="Default"/>
      </w:pPr>
      <w:r w:rsidRPr="008B6FC8">
        <w:rPr>
          <w:b/>
          <w:bCs/>
        </w:rPr>
        <w:t xml:space="preserve"> </w:t>
      </w:r>
    </w:p>
    <w:p w:rsidR="00F14DDB" w:rsidRPr="00F14DDB" w:rsidRDefault="002C0132" w:rsidP="00F14DDB">
      <w:pPr>
        <w:pStyle w:val="Textoindependiente"/>
        <w:jc w:val="both"/>
        <w:rPr>
          <w:b/>
        </w:rPr>
      </w:pPr>
      <w:r w:rsidRPr="008B6FC8">
        <w:rPr>
          <w:b/>
          <w:bCs/>
        </w:rPr>
        <w:t>ASUNTO: NOMBRAMIENTO MIEMBROS DE LA MESA DE CONTRATACIÓN EN EXPEDIENTE DE LICITACIÓN DE</w:t>
      </w:r>
      <w:r w:rsidR="00575610">
        <w:rPr>
          <w:b/>
          <w:bCs/>
        </w:rPr>
        <w:t xml:space="preserve"> </w:t>
      </w:r>
      <w:r w:rsidR="00F14DDB">
        <w:rPr>
          <w:b/>
          <w:bCs/>
        </w:rPr>
        <w:t xml:space="preserve">ADJUDICACIÓN EN RÉGIMEN DE CONCURRENCIA COMPETITIVA DE 1 LICENCIA DE </w:t>
      </w:r>
      <w:r w:rsidR="00F14DDB" w:rsidRPr="00F14DDB">
        <w:rPr>
          <w:b/>
        </w:rPr>
        <w:t xml:space="preserve">AUTOTAXI PARA LA PRESTACIÓN DEL SERVICIO DE TRANSPORTE URBANO DE VIAJEROS EN AUTOMÓVILES LIGEROS DE ALQUILER CON CONDUCTOR. </w:t>
      </w:r>
    </w:p>
    <w:p w:rsidR="007A0B6B" w:rsidRDefault="007A0B6B" w:rsidP="002C0132">
      <w:pPr>
        <w:pStyle w:val="Default"/>
        <w:rPr>
          <w:b/>
          <w:bCs/>
        </w:rPr>
      </w:pPr>
    </w:p>
    <w:p w:rsidR="007A0B6B" w:rsidRDefault="007A0B6B" w:rsidP="002C0132">
      <w:pPr>
        <w:pStyle w:val="Default"/>
        <w:rPr>
          <w:b/>
          <w:bCs/>
        </w:rPr>
      </w:pPr>
    </w:p>
    <w:p w:rsidR="002C0132" w:rsidRDefault="007A0B6B" w:rsidP="002C0132">
      <w:pPr>
        <w:pStyle w:val="Default"/>
      </w:pPr>
      <w:r w:rsidRPr="007A0B6B">
        <w:rPr>
          <w:bCs/>
        </w:rPr>
        <w:t>Mediante resolución nº 2018-48 de fecha 4 de octubre de 2018, dictada en expediente 95/2018</w:t>
      </w:r>
      <w:r>
        <w:rPr>
          <w:b/>
          <w:bCs/>
        </w:rPr>
        <w:t xml:space="preserve">, </w:t>
      </w:r>
      <w:r w:rsidR="002C0132" w:rsidRPr="007A0B6B">
        <w:rPr>
          <w:bCs/>
        </w:rPr>
        <w:t>ESTA ALCALDÍA HA RESUELTO</w:t>
      </w:r>
      <w:r w:rsidR="002C0132" w:rsidRPr="008B6FC8">
        <w:t xml:space="preserve">, lo siguiente: </w:t>
      </w:r>
    </w:p>
    <w:p w:rsidR="003F3EAC" w:rsidRPr="008B6FC8" w:rsidRDefault="003F3EAC" w:rsidP="002C0132">
      <w:pPr>
        <w:pStyle w:val="Default"/>
      </w:pPr>
    </w:p>
    <w:p w:rsidR="007A0B6B" w:rsidRDefault="002C0132" w:rsidP="007A0B6B">
      <w:pPr>
        <w:pStyle w:val="Textoindependiente"/>
        <w:jc w:val="both"/>
      </w:pPr>
      <w:r w:rsidRPr="008B6FC8">
        <w:rPr>
          <w:b/>
          <w:bCs/>
        </w:rPr>
        <w:t>PRIMERO.</w:t>
      </w:r>
      <w:r w:rsidRPr="008B6FC8">
        <w:t>- Designar y hacer público en el perfil de contratante de Ayuntamiento de Santa Ana, a las personas que integran la Mesa de Contratación específica para la adjudicación del contrato de “</w:t>
      </w:r>
      <w:proofErr w:type="spellStart"/>
      <w:r w:rsidR="007A0B6B">
        <w:t>autotaxi</w:t>
      </w:r>
      <w:proofErr w:type="spellEnd"/>
      <w:r w:rsidR="007A0B6B">
        <w:t xml:space="preserve"> para la prestación del servicio de transporte urbano de viajeros en automóviles ligeros de alquiler con conductor. </w:t>
      </w:r>
    </w:p>
    <w:p w:rsidR="00EB4CCA" w:rsidRPr="008B6FC8" w:rsidRDefault="00EB4CCA" w:rsidP="00EB4CCA">
      <w:pPr>
        <w:pStyle w:val="Default"/>
      </w:pPr>
      <w:r w:rsidRPr="008B6FC8">
        <w:rPr>
          <w:b/>
          <w:bCs/>
        </w:rPr>
        <w:t xml:space="preserve">. </w:t>
      </w:r>
    </w:p>
    <w:p w:rsidR="002C0132" w:rsidRPr="008B6FC8" w:rsidRDefault="002C0132" w:rsidP="002C0132">
      <w:pPr>
        <w:pStyle w:val="Default"/>
      </w:pPr>
    </w:p>
    <w:p w:rsidR="002C0132" w:rsidRPr="008B6FC8" w:rsidRDefault="002C0132" w:rsidP="002C0132">
      <w:pPr>
        <w:pStyle w:val="Default"/>
      </w:pPr>
      <w:r w:rsidRPr="008B6FC8">
        <w:t xml:space="preserve">- </w:t>
      </w:r>
      <w:r w:rsidRPr="008B6FC8">
        <w:rPr>
          <w:b/>
          <w:bCs/>
        </w:rPr>
        <w:t xml:space="preserve">Presidente de la Mesa </w:t>
      </w:r>
    </w:p>
    <w:p w:rsidR="002C0132" w:rsidRPr="008B6FC8" w:rsidRDefault="002C0132" w:rsidP="002C0132">
      <w:pPr>
        <w:pStyle w:val="Default"/>
      </w:pPr>
    </w:p>
    <w:p w:rsidR="002C0132" w:rsidRPr="008B6FC8" w:rsidRDefault="002C0132" w:rsidP="002C0132">
      <w:pPr>
        <w:pStyle w:val="Default"/>
      </w:pPr>
      <w:r w:rsidRPr="008B6FC8">
        <w:t xml:space="preserve">D. JESÚS REGODÓN CERCAS, Alcalde de Santa </w:t>
      </w:r>
      <w:proofErr w:type="gramStart"/>
      <w:r w:rsidRPr="008B6FC8">
        <w:t>Ana .</w:t>
      </w:r>
      <w:proofErr w:type="gramEnd"/>
      <w:r w:rsidRPr="008B6FC8">
        <w:t xml:space="preserve"> </w:t>
      </w:r>
    </w:p>
    <w:p w:rsidR="00307784" w:rsidRPr="008B6FC8" w:rsidRDefault="00307784" w:rsidP="002C0132">
      <w:pPr>
        <w:pStyle w:val="Default"/>
      </w:pPr>
    </w:p>
    <w:p w:rsidR="002C0132" w:rsidRPr="008B6FC8" w:rsidRDefault="002C0132" w:rsidP="002C0132">
      <w:pPr>
        <w:pStyle w:val="Default"/>
      </w:pPr>
      <w:r w:rsidRPr="008B6FC8">
        <w:t xml:space="preserve">- </w:t>
      </w:r>
      <w:r w:rsidRPr="008B6FC8">
        <w:rPr>
          <w:b/>
          <w:bCs/>
        </w:rPr>
        <w:t xml:space="preserve">Vocales </w:t>
      </w:r>
    </w:p>
    <w:p w:rsidR="002C0132" w:rsidRPr="008B6FC8" w:rsidRDefault="002C0132" w:rsidP="002C0132">
      <w:pPr>
        <w:pStyle w:val="Default"/>
      </w:pPr>
    </w:p>
    <w:p w:rsidR="002C0132" w:rsidRPr="008B6FC8" w:rsidRDefault="00EB4CCA" w:rsidP="002C0132">
      <w:pPr>
        <w:pStyle w:val="Default"/>
      </w:pPr>
      <w:r>
        <w:t>D. ÁNGEL DOMÍNGUEZ PÉREZ</w:t>
      </w:r>
      <w:r w:rsidR="002C0132" w:rsidRPr="008B6FC8">
        <w:t xml:space="preserve">, Secretario-Interventor del Ayuntamiento de Santa Ana. </w:t>
      </w:r>
    </w:p>
    <w:p w:rsidR="00754EF0" w:rsidRDefault="00DB7350" w:rsidP="00754EF0">
      <w:pPr>
        <w:pStyle w:val="Default"/>
      </w:pPr>
      <w:r>
        <w:t>D</w:t>
      </w:r>
      <w:r w:rsidR="00754EF0">
        <w:t>ª.- INÉS MARÍA CERCAS DONAIRE, auxiliar administrativo  del Ayuntamiento de Santa Ana</w:t>
      </w:r>
    </w:p>
    <w:p w:rsidR="0036458C" w:rsidRDefault="00C26A80" w:rsidP="0036458C">
      <w:pPr>
        <w:pStyle w:val="Default"/>
      </w:pPr>
      <w:r>
        <w:t>.</w:t>
      </w:r>
    </w:p>
    <w:p w:rsidR="00C26A80" w:rsidRDefault="00C26A80" w:rsidP="0036458C">
      <w:pPr>
        <w:pStyle w:val="Default"/>
      </w:pPr>
      <w:r>
        <w:t xml:space="preserve">Dª. </w:t>
      </w:r>
      <w:r w:rsidR="00754EF0">
        <w:t>MARÍA DEL PILAR SOLÍS ALFONSO</w:t>
      </w:r>
      <w:r>
        <w:t xml:space="preserve">, </w:t>
      </w:r>
      <w:r w:rsidR="00754EF0">
        <w:t>auxiliar administrativo</w:t>
      </w:r>
      <w:r>
        <w:t xml:space="preserve"> del Ayuntamiento de Santa Ana</w:t>
      </w:r>
    </w:p>
    <w:p w:rsidR="0036458C" w:rsidRDefault="0036458C" w:rsidP="002C0132">
      <w:pPr>
        <w:pStyle w:val="Default"/>
      </w:pPr>
    </w:p>
    <w:p w:rsidR="00DB7350" w:rsidRDefault="00DB7350" w:rsidP="002C0132">
      <w:pPr>
        <w:pStyle w:val="Default"/>
      </w:pPr>
    </w:p>
    <w:p w:rsidR="002C0132" w:rsidRPr="008B6FC8" w:rsidRDefault="002C0132" w:rsidP="002C0132">
      <w:pPr>
        <w:pStyle w:val="Default"/>
      </w:pPr>
      <w:r w:rsidRPr="008B6FC8">
        <w:t xml:space="preserve">- </w:t>
      </w:r>
      <w:r w:rsidRPr="008B6FC8">
        <w:rPr>
          <w:b/>
          <w:bCs/>
        </w:rPr>
        <w:t xml:space="preserve">Secretario </w:t>
      </w:r>
    </w:p>
    <w:p w:rsidR="002C0132" w:rsidRPr="008B6FC8" w:rsidRDefault="002C0132" w:rsidP="002C0132">
      <w:pPr>
        <w:pStyle w:val="Default"/>
      </w:pPr>
    </w:p>
    <w:p w:rsidR="00307784" w:rsidRPr="008B6FC8" w:rsidRDefault="002C0132" w:rsidP="002C0132">
      <w:pPr>
        <w:pStyle w:val="Default"/>
      </w:pPr>
      <w:r w:rsidRPr="008B6FC8">
        <w:t>D.</w:t>
      </w:r>
      <w:r w:rsidR="00754EF0">
        <w:t>ÁNGEL DOMÍNGUEZ PÉREZ</w:t>
      </w:r>
      <w:r w:rsidR="00DB7350">
        <w:t>, Secretario del Ayuntamiento de Santa Ana</w:t>
      </w:r>
      <w:r w:rsidRPr="008B6FC8">
        <w:t xml:space="preserve"> </w:t>
      </w:r>
    </w:p>
    <w:p w:rsidR="00307784" w:rsidRPr="008B6FC8" w:rsidRDefault="00307784" w:rsidP="002C0132">
      <w:pPr>
        <w:pStyle w:val="Default"/>
      </w:pPr>
    </w:p>
    <w:sectPr w:rsidR="00307784" w:rsidRPr="008B6FC8" w:rsidSect="00FF2F47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88" w:rsidRDefault="00466788" w:rsidP="00466788">
      <w:pPr>
        <w:spacing w:after="0" w:line="240" w:lineRule="auto"/>
      </w:pPr>
      <w:r>
        <w:separator/>
      </w:r>
    </w:p>
  </w:endnote>
  <w:endnote w:type="continuationSeparator" w:id="0">
    <w:p w:rsidR="00466788" w:rsidRDefault="00466788" w:rsidP="0046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88" w:rsidRDefault="00466788" w:rsidP="00466788">
      <w:pPr>
        <w:spacing w:after="0" w:line="240" w:lineRule="auto"/>
      </w:pPr>
      <w:r>
        <w:separator/>
      </w:r>
    </w:p>
  </w:footnote>
  <w:footnote w:type="continuationSeparator" w:id="0">
    <w:p w:rsidR="00466788" w:rsidRDefault="00466788" w:rsidP="0046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88" w:rsidRDefault="0046678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-983615</wp:posOffset>
          </wp:positionH>
          <wp:positionV relativeFrom="paragraph">
            <wp:posOffset>-260350</wp:posOffset>
          </wp:positionV>
          <wp:extent cx="7135495" cy="1914525"/>
          <wp:effectExtent l="19050" t="0" r="8255" b="0"/>
          <wp:wrapTopAndBottom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49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66788" w:rsidRDefault="0046678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C0132"/>
    <w:rsid w:val="000D7ACB"/>
    <w:rsid w:val="00207E5B"/>
    <w:rsid w:val="002748F6"/>
    <w:rsid w:val="002C0132"/>
    <w:rsid w:val="00307784"/>
    <w:rsid w:val="0036458C"/>
    <w:rsid w:val="003752C9"/>
    <w:rsid w:val="003F3EAC"/>
    <w:rsid w:val="00466788"/>
    <w:rsid w:val="00561528"/>
    <w:rsid w:val="00575610"/>
    <w:rsid w:val="00594F9C"/>
    <w:rsid w:val="006D24FC"/>
    <w:rsid w:val="006F4D06"/>
    <w:rsid w:val="00754EF0"/>
    <w:rsid w:val="007A0B6B"/>
    <w:rsid w:val="008B2F23"/>
    <w:rsid w:val="008B50C8"/>
    <w:rsid w:val="008B6FC8"/>
    <w:rsid w:val="00912A94"/>
    <w:rsid w:val="00C26A80"/>
    <w:rsid w:val="00C67F45"/>
    <w:rsid w:val="00CA40F9"/>
    <w:rsid w:val="00DB7350"/>
    <w:rsid w:val="00EB4CCA"/>
    <w:rsid w:val="00F14DDB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1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66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788"/>
  </w:style>
  <w:style w:type="paragraph" w:styleId="Piedepgina">
    <w:name w:val="footer"/>
    <w:basedOn w:val="Normal"/>
    <w:link w:val="PiedepginaCar"/>
    <w:uiPriority w:val="99"/>
    <w:semiHidden/>
    <w:unhideWhenUsed/>
    <w:rsid w:val="00466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6788"/>
  </w:style>
  <w:style w:type="paragraph" w:styleId="Textodeglobo">
    <w:name w:val="Balloon Text"/>
    <w:basedOn w:val="Normal"/>
    <w:link w:val="TextodegloboCar"/>
    <w:uiPriority w:val="99"/>
    <w:semiHidden/>
    <w:unhideWhenUsed/>
    <w:rsid w:val="0046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78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14DDB"/>
    <w:pPr>
      <w:widowControl w:val="0"/>
      <w:suppressAutoHyphens/>
      <w:spacing w:after="120" w:line="240" w:lineRule="auto"/>
    </w:pPr>
    <w:rPr>
      <w:rFonts w:ascii="Verdana" w:eastAsia="Lucida Sans Unicode" w:hAnsi="Verdana" w:cs="Times New Roman"/>
      <w:kern w:val="2"/>
      <w:szCs w:val="24"/>
      <w:lang/>
    </w:rPr>
  </w:style>
  <w:style w:type="character" w:customStyle="1" w:styleId="TextoindependienteCar">
    <w:name w:val="Texto independiente Car"/>
    <w:basedOn w:val="Fuentedeprrafopredeter"/>
    <w:link w:val="Textoindependiente"/>
    <w:rsid w:val="00F14DDB"/>
    <w:rPr>
      <w:rFonts w:ascii="Verdana" w:eastAsia="Lucida Sans Unicode" w:hAnsi="Verdana" w:cs="Times New Roman"/>
      <w:kern w:val="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2</cp:revision>
  <dcterms:created xsi:type="dcterms:W3CDTF">2018-10-08T07:26:00Z</dcterms:created>
  <dcterms:modified xsi:type="dcterms:W3CDTF">2018-10-08T07:26:00Z</dcterms:modified>
</cp:coreProperties>
</file>